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6D14E5CD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before="0" w:after="200"/>
        <w:ind w:firstLine="0" w:left="0" w:right="0"/>
        <w:rPr>
          <w:b w:val="1"/>
        </w:rPr>
      </w:pPr>
      <w:bookmarkStart w:id="0" w:name="_dx_frag_StartFragment"/>
      <w:bookmarkEnd w:id="0"/>
      <w:r>
        <w:rPr>
          <w:rFonts w:ascii="Arial" w:hAnsi="Arial"/>
          <w:b w:val="1"/>
          <w:color w:val="000000"/>
          <w:sz w:val="22"/>
        </w:rPr>
        <w:t>1.Багачюк Алена</w:t>
      </w:r>
    </w:p>
    <w:p>
      <w:pPr>
        <w:spacing w:before="0" w:after="200"/>
        <w:ind w:firstLine="0" w:left="0" w:right="0"/>
        <w:jc w:val="left"/>
        <w:rPr>
          <w:sz w:val="24"/>
        </w:rPr>
      </w:pPr>
      <w:bookmarkStart w:id="1" w:name="_dx_frag_StartFragment"/>
      <w:bookmarkEnd w:id="1"/>
      <w:r>
        <w:drawing>
          <wp:inline xmlns:wp="http://schemas.openxmlformats.org/drawingml/2006/wordprocessingDrawing">
            <wp:extent cx="4867275" cy="5781675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57816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Start w:id="2" w:name="_dx_frag_StartFragment"/>
      <w:bookmarkEnd w:id="2"/>
    </w:p>
    <w:p>
      <w:pPr>
        <w:spacing w:before="0" w:after="200"/>
        <w:ind w:firstLine="0" w:left="0" w:right="0"/>
        <w:jc w:val="left"/>
        <w:rPr>
          <w:sz w:val="24"/>
        </w:rPr>
      </w:pPr>
    </w:p>
    <w:p>
      <w:pPr>
        <w:spacing w:before="0" w:after="200"/>
        <w:ind w:firstLine="0" w:left="0" w:right="0"/>
        <w:jc w:val="left"/>
        <w:rPr>
          <w:sz w:val="24"/>
        </w:rPr>
      </w:pPr>
    </w:p>
    <w:p>
      <w:pPr>
        <w:spacing w:before="0" w:after="200"/>
        <w:ind w:firstLine="0" w:left="0" w:right="0"/>
        <w:jc w:val="left"/>
        <w:rPr>
          <w:rFonts w:ascii="Arial" w:hAnsi="Arial"/>
          <w:color w:val="000000"/>
          <w:sz w:val="22"/>
        </w:rPr>
      </w:pPr>
      <w:r>
        <w:rPr>
          <w:sz w:val="24"/>
        </w:rPr>
        <w:t xml:space="preserve">   </w:t>
      </w:r>
      <w:r>
        <w:drawing>
          <wp:inline xmlns:wp="http://schemas.openxmlformats.org/drawingml/2006/wordprocessingDrawing">
            <wp:extent cx="4210050" cy="2886075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8860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bookmarkStart w:id="3" w:name="_dx_frag_StartFragment"/>
      <w:bookmarkEnd w:id="3"/>
      <w:r>
        <w:t xml:space="preserve"> </w:t>
      </w: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b w:val="1"/>
          <w:color w:val="000000"/>
          <w:sz w:val="22"/>
        </w:rPr>
      </w:pPr>
      <w:r>
        <w:rPr>
          <w:rFonts w:ascii="Arial" w:hAnsi="Arial"/>
          <w:b w:val="1"/>
          <w:color w:val="000000"/>
          <w:sz w:val="22"/>
        </w:rPr>
        <w:t>2.Искаков Сарсембай</w:t>
      </w:r>
    </w:p>
    <w:p>
      <w:pPr>
        <w:spacing w:before="0" w:after="200"/>
        <w:ind w:firstLine="0" w:left="0" w:right="0"/>
      </w:pPr>
      <w:bookmarkStart w:id="4" w:name="_dx_frag_StartFragment"/>
      <w:bookmarkEnd w:id="4"/>
      <w:bookmarkStart w:id="5" w:name="_dx_frag_StartFragment"/>
      <w:bookmarkEnd w:id="5"/>
      <w:r>
        <w:drawing>
          <wp:inline xmlns:wp="http://schemas.openxmlformats.org/drawingml/2006/wordprocessingDrawing">
            <wp:extent cx="4038600" cy="6467475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64674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 </w:t>
      </w:r>
    </w:p>
    <w:p>
      <w:pPr>
        <w:spacing w:before="0" w:after="200"/>
        <w:ind w:firstLine="0" w:left="0" w:right="0"/>
      </w:pPr>
      <w:r>
        <w:t> </w:t>
      </w:r>
      <w:bookmarkStart w:id="6" w:name="_dx_frag_StartFragment"/>
      <w:bookmarkEnd w:id="6"/>
      <w:r>
        <w:drawing>
          <wp:inline xmlns:wp="http://schemas.openxmlformats.org/drawingml/2006/wordprocessingDrawing">
            <wp:extent cx="4686300" cy="205740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057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bookmarkStart w:id="7" w:name="_dx_frag_StartFragment"/>
      <w:bookmarkEnd w:id="7"/>
      <w:r>
        <w:drawing>
          <wp:inline xmlns:wp="http://schemas.openxmlformats.org/drawingml/2006/wordprocessingDrawing">
            <wp:extent cx="4657725" cy="2505075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5050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bookmarkStart w:id="8" w:name="_dx_frag_StartFragment"/>
      <w:bookmarkEnd w:id="8"/>
      <w:r>
        <w:drawing>
          <wp:inline xmlns:wp="http://schemas.openxmlformats.org/drawingml/2006/wordprocessingDrawing">
            <wp:extent cx="4572000" cy="1590675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5906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200"/>
        <w:ind w:firstLine="0" w:left="0" w:right="0"/>
        <w:rPr>
          <w:rFonts w:ascii="Arial" w:hAnsi="Arial"/>
          <w:b w:val="1"/>
          <w:color w:val="000000"/>
          <w:sz w:val="22"/>
        </w:rPr>
      </w:pPr>
      <w:r>
        <w:rPr>
          <w:rFonts w:ascii="Arial" w:hAnsi="Arial"/>
          <w:b w:val="1"/>
          <w:color w:val="000000"/>
          <w:sz w:val="22"/>
        </w:rPr>
        <w:t>3.Попова Ульяна</w:t>
      </w: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  <w:bookmarkStart w:id="9" w:name="_dx_frag_StartFragment"/>
      <w:bookmarkEnd w:id="9"/>
      <w:bookmarkStart w:id="10" w:name="_dx_frag_StartFragment"/>
      <w:bookmarkEnd w:id="10"/>
      <w:bookmarkStart w:id="11" w:name="_dx_frag_StartFragment"/>
      <w:bookmarkEnd w:id="11"/>
      <w:r>
        <w:drawing>
          <wp:inline xmlns:wp="http://schemas.openxmlformats.org/drawingml/2006/wordprocessingDrawing">
            <wp:extent cx="4505325" cy="63246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3246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 </w:t>
      </w:r>
      <w:r>
        <w:t xml:space="preserve"> </w:t>
      </w: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  <w:bookmarkStart w:id="12" w:name="_dx_frag_StartFragment"/>
      <w:bookmarkEnd w:id="12"/>
      <w:r>
        <w:drawing>
          <wp:inline xmlns:wp="http://schemas.openxmlformats.org/drawingml/2006/wordprocessingDrawing">
            <wp:extent cx="4400550" cy="6353175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8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63531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bookmarkStart w:id="13" w:name="_dx_frag_StartFragment"/>
      <w:bookmarkEnd w:id="13"/>
      <w:bookmarkStart w:id="14" w:name="_dx_frag_StartFragment"/>
      <w:bookmarkEnd w:id="14"/>
      <w:bookmarkStart w:id="15" w:name="_dx_frag_StartFragment"/>
      <w:bookmarkEnd w:id="15"/>
      <w:bookmarkStart w:id="16" w:name="_dx_frag_StartFragment"/>
      <w:bookmarkEnd w:id="16"/>
      <w:r>
        <w:drawing>
          <wp:inline xmlns:wp="http://schemas.openxmlformats.org/drawingml/2006/wordprocessingDrawing">
            <wp:extent cx="4857750" cy="2638425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9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6384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 </w:t>
      </w:r>
      <w:r>
        <w:t xml:space="preserve"> </w:t>
      </w: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</w:p>
    <w:p>
      <w:pPr>
        <w:spacing w:before="0" w:after="200"/>
        <w:ind w:firstLine="0" w:left="0" w:right="0"/>
        <w:rPr>
          <w:rFonts w:ascii="Arial" w:hAnsi="Arial"/>
          <w:b w:val="1"/>
          <w:color w:val="000000"/>
          <w:sz w:val="22"/>
        </w:rPr>
      </w:pPr>
      <w:r>
        <w:rPr>
          <w:rFonts w:ascii="Arial" w:hAnsi="Arial"/>
          <w:b w:val="1"/>
          <w:color w:val="000000"/>
          <w:sz w:val="22"/>
        </w:rPr>
        <w:t>4.Саньков Кирилл</w:t>
      </w:r>
    </w:p>
    <w:p>
      <w:pPr>
        <w:spacing w:before="0" w:after="200"/>
        <w:ind w:firstLine="0" w:left="0" w:right="0"/>
        <w:rPr>
          <w:b w:val="1"/>
        </w:rPr>
      </w:pPr>
      <w:bookmarkStart w:id="17" w:name="_dx_frag_StartFragment"/>
      <w:bookmarkEnd w:id="17"/>
      <w:r>
        <w:drawing>
          <wp:inline xmlns:wp="http://schemas.openxmlformats.org/drawingml/2006/wordprocessingDrawing">
            <wp:extent cx="4552950" cy="6067425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1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60674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before="0" w:after="200"/>
        <w:ind w:firstLine="0" w:left="0" w:right="0"/>
      </w:pPr>
      <w:bookmarkStart w:id="18" w:name="_dx_frag_StartFragment"/>
      <w:bookmarkEnd w:id="18"/>
      <w:r>
        <w:drawing>
          <wp:inline xmlns:wp="http://schemas.openxmlformats.org/drawingml/2006/wordprocessingDrawing">
            <wp:extent cx="4686300" cy="6248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1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48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</w:pPr>
      <w:bookmarkStart w:id="19" w:name="_dx_frag_StartFragment"/>
      <w:bookmarkEnd w:id="19"/>
      <w:r>
        <w:drawing>
          <wp:inline xmlns:wp="http://schemas.openxmlformats.org/drawingml/2006/wordprocessingDrawing">
            <wp:extent cx="4752975" cy="63436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12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3436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  </w:t>
      </w:r>
    </w:p>
    <w:p>
      <w:pPr>
        <w:spacing w:before="0" w:after="200"/>
        <w:ind w:firstLine="0" w:left="0" w:right="0"/>
      </w:pPr>
      <w:bookmarkStart w:id="20" w:name="_dx_frag_StartFragment"/>
      <w:bookmarkEnd w:id="20"/>
      <w:r>
        <w:drawing>
          <wp:inline xmlns:wp="http://schemas.openxmlformats.org/drawingml/2006/wordprocessingDrawing">
            <wp:extent cx="4543425" cy="60579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3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60579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before="0" w:after="200"/>
        <w:ind w:firstLine="0" w:left="0" w:right="0"/>
      </w:pPr>
    </w:p>
    <w:p>
      <w:pPr>
        <w:spacing w:before="0" w:after="200"/>
        <w:ind w:firstLine="0" w:left="0" w:right="0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5</w:t>
      </w:r>
      <w:r>
        <w:rPr>
          <w:rFonts w:ascii="Arial" w:hAnsi="Arial"/>
          <w:b w:val="1"/>
          <w:color w:val="000000"/>
          <w:sz w:val="22"/>
        </w:rPr>
        <w:t>.Хадынова Сания</w:t>
      </w:r>
    </w:p>
    <w:p>
      <w:pPr>
        <w:spacing w:before="0" w:after="200"/>
        <w:ind w:firstLine="0" w:left="0" w:right="0"/>
      </w:pPr>
      <w:bookmarkStart w:id="21" w:name="_dx_frag_StartFragment"/>
      <w:bookmarkEnd w:id="21"/>
      <w:r>
        <w:drawing>
          <wp:inline xmlns:wp="http://schemas.openxmlformats.org/drawingml/2006/wordprocessingDrawing">
            <wp:extent cx="4676775" cy="628650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14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286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color w:val="000000"/>
          <w:sz w:val="22"/>
        </w:rPr>
      </w:pPr>
    </w:p>
    <w:p>
      <w:pPr>
        <w:rPr>
          <w:rFonts w:ascii="Arial" w:hAnsi="Arial"/>
          <w:b w:val="1"/>
          <w:color w:val="000000"/>
          <w:sz w:val="22"/>
        </w:rPr>
      </w:pPr>
      <w:r>
        <w:rPr>
          <w:rFonts w:ascii="Arial" w:hAnsi="Arial"/>
          <w:b w:val="1"/>
          <w:color w:val="000000"/>
          <w:sz w:val="22"/>
        </w:rPr>
        <w:t>6.Хвостиков Никита</w:t>
      </w:r>
    </w:p>
    <w:p>
      <w:pPr>
        <w:rPr>
          <w:b w:val="1"/>
        </w:rPr>
      </w:pPr>
      <w:bookmarkStart w:id="22" w:name="_dx_frag_StartFragment"/>
      <w:bookmarkEnd w:id="22"/>
      <w:r>
        <w:drawing>
          <wp:inline xmlns:wp="http://schemas.openxmlformats.org/drawingml/2006/wordprocessingDrawing">
            <wp:extent cx="4171950" cy="5572125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5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55721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  <w:bookmarkStart w:id="23" w:name="_dx_frag_StartFragment"/>
      <w:bookmarkEnd w:id="23"/>
      <w:r>
        <w:drawing>
          <wp:inline xmlns:wp="http://schemas.openxmlformats.org/drawingml/2006/wordprocessingDrawing">
            <wp:extent cx="4371975" cy="582930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16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58293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rPr>
          <w:b w:val="1"/>
        </w:rPr>
      </w:pPr>
    </w:p>
    <w:p>
      <w:pPr>
        <w:rPr>
          <w:b w:val="1"/>
        </w:rPr>
      </w:pPr>
      <w:bookmarkStart w:id="24" w:name="_dx_frag_StartFragment"/>
      <w:bookmarkEnd w:id="24"/>
      <w:r>
        <w:drawing>
          <wp:inline xmlns:wp="http://schemas.openxmlformats.org/drawingml/2006/wordprocessingDrawing">
            <wp:extent cx="4800600" cy="64008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7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4008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</w:p>
    <w:p>
      <w:pPr>
        <w:rPr>
          <w:b w:val="1"/>
        </w:rPr>
      </w:pPr>
      <w:r>
        <w:rPr>
          <w:b w:val="1"/>
        </w:rPr>
        <w:t>7.Головатенко Дмитри</w:t>
      </w:r>
      <w:r>
        <w:rPr>
          <w:b w:val="1"/>
        </w:rPr>
        <w:t>й</w:t>
      </w:r>
    </w:p>
    <w:p>
      <w:bookmarkStart w:id="25" w:name="_dx_frag_StartFragment"/>
      <w:bookmarkEnd w:id="25"/>
      <w:r>
        <w:drawing>
          <wp:inline xmlns:wp="http://schemas.openxmlformats.org/drawingml/2006/wordprocessingDrawing">
            <wp:extent cx="4619625" cy="5286375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18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2863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/>
    <w:p/>
    <w:p/>
    <w:p>
      <w:bookmarkStart w:id="26" w:name="_dx_frag_StartFragment"/>
      <w:bookmarkEnd w:id="26"/>
    </w:p>
    <w:p>
      <w:r>
        <w:drawing>
          <wp:inline xmlns:wp="http://schemas.openxmlformats.org/drawingml/2006/wordprocessingDrawing">
            <wp:extent cx="4248150" cy="569595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9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6959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 </w:t>
      </w:r>
    </w:p>
    <w:p/>
    <w:p/>
    <w:p>
      <w:pPr>
        <w:rPr>
          <w:b w:val="1"/>
        </w:rPr>
      </w:pPr>
      <w:bookmarkStart w:id="27" w:name="_dx_frag_StartFragment"/>
      <w:bookmarkEnd w:id="27"/>
      <w:r>
        <w:drawing>
          <wp:inline xmlns:wp="http://schemas.openxmlformats.org/drawingml/2006/wordprocessingDrawing">
            <wp:extent cx="5191125" cy="6010275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60102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sectPr>
      <w:type w:val="nextPage"/>
      <w:pgSz w:w="15840" w:h="12240" w:orient="landscape"/>
      <w:pgMar w:left="720" w:right="720" w:top="720" w:bottom="720" w:header="708" w:footer="708" w:gutter="0"/>
      <w:cols w:equalWidth="1" w:num="2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9" Type="http://schemas.openxmlformats.org/officeDocument/2006/relationships/image" Target="/media/image19.jpg" /><Relationship Id="Relimage7" Type="http://schemas.openxmlformats.org/officeDocument/2006/relationships/image" Target="/media/image7.jpg" /><Relationship Id="Relimage17" Type="http://schemas.openxmlformats.org/officeDocument/2006/relationships/image" Target="/media/image17.jpg" /><Relationship Id="Relimage3" Type="http://schemas.openxmlformats.org/officeDocument/2006/relationships/image" Target="/media/image3.jpg" /><Relationship Id="Relimage16" Type="http://schemas.openxmlformats.org/officeDocument/2006/relationships/image" Target="/media/image16.jpg" /><Relationship Id="Relimage4" Type="http://schemas.openxmlformats.org/officeDocument/2006/relationships/image" Target="/media/image4.jpg" /><Relationship Id="Relimage13" Type="http://schemas.openxmlformats.org/officeDocument/2006/relationships/image" Target="/media/image13.jpg" /><Relationship Id="Relimage18" Type="http://schemas.openxmlformats.org/officeDocument/2006/relationships/image" Target="/media/image18.jpg" /><Relationship Id="Relimage15" Type="http://schemas.openxmlformats.org/officeDocument/2006/relationships/image" Target="/media/image15.jpg" /><Relationship Id="Relimage6" Type="http://schemas.openxmlformats.org/officeDocument/2006/relationships/image" Target="/media/image6.jpg" /><Relationship Id="Relimage1" Type="http://schemas.openxmlformats.org/officeDocument/2006/relationships/image" Target="/media/image1.jpg" /><Relationship Id="Relimage2" Type="http://schemas.openxmlformats.org/officeDocument/2006/relationships/image" Target="/media/image2.jpg" /><Relationship Id="Relimage8" Type="http://schemas.openxmlformats.org/officeDocument/2006/relationships/image" Target="/media/image8.jpg" /><Relationship Id="Relimage9" Type="http://schemas.openxmlformats.org/officeDocument/2006/relationships/image" Target="/media/image9.jpg" /><Relationship Id="Relimage10" Type="http://schemas.openxmlformats.org/officeDocument/2006/relationships/image" Target="/media/image10.jpg" /><Relationship Id="Relimage14" Type="http://schemas.openxmlformats.org/officeDocument/2006/relationships/image" Target="/media/image14.jpg" /><Relationship Id="Relimage12" Type="http://schemas.openxmlformats.org/officeDocument/2006/relationships/image" Target="/media/image12.jpg" /><Relationship Id="Relimage20" Type="http://schemas.openxmlformats.org/officeDocument/2006/relationships/image" Target="/media/image20.jpg" /><Relationship Id="Relimage5" Type="http://schemas.openxmlformats.org/officeDocument/2006/relationships/image" Target="/media/image5.jpg" /><Relationship Id="Relimage11" Type="http://schemas.openxmlformats.org/officeDocument/2006/relationships/image" Target="/media/image1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